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  <w:gridCol w:w="2526"/>
        <w:gridCol w:w="407"/>
        <w:gridCol w:w="879"/>
        <w:gridCol w:w="1222"/>
      </w:tblGrid>
      <w:tr w:rsidR="00206676" w:rsidRPr="002A4524" w14:paraId="3E9E8B56" w14:textId="77777777" w:rsidTr="00206676">
        <w:trPr>
          <w:trHeight w:val="485"/>
        </w:trPr>
        <w:tc>
          <w:tcPr>
            <w:tcW w:w="10207" w:type="dxa"/>
            <w:gridSpan w:val="5"/>
            <w:tcBorders>
              <w:top w:val="single" w:sz="12" w:space="0" w:color="000000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02E6326" w14:textId="6250A1B4" w:rsidR="00206676" w:rsidRPr="002A4524" w:rsidRDefault="001150C8" w:rsidP="00AD5D48">
            <w:pPr>
              <w:widowControl/>
              <w:tabs>
                <w:tab w:val="left" w:pos="142"/>
              </w:tabs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  <w:t xml:space="preserve">ANNEXE </w:t>
            </w:r>
            <w:r w:rsidR="00AD5D48"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  <w:t>1</w:t>
            </w:r>
            <w:r w:rsidR="00EA34FE"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  <w:t>AU CC</w:t>
            </w:r>
            <w:r w:rsidR="00EA34FE"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  <w:t xml:space="preserve">P </w:t>
            </w:r>
            <w:r w:rsidR="00AD5D48"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  <w:t xml:space="preserve">du </w:t>
            </w:r>
            <w:r w:rsidR="00ED55D9"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  <w:t>DAF</w:t>
            </w:r>
            <w:r w:rsidR="00ED55D9" w:rsidRPr="00ED55D9"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  <w:t>_2025_000445</w:t>
            </w:r>
          </w:p>
        </w:tc>
      </w:tr>
      <w:tr w:rsidR="001150C8" w:rsidRPr="002A4524" w14:paraId="30C2CC9D" w14:textId="77777777" w:rsidTr="00206676">
        <w:trPr>
          <w:trHeight w:val="485"/>
        </w:trPr>
        <w:tc>
          <w:tcPr>
            <w:tcW w:w="10207" w:type="dxa"/>
            <w:gridSpan w:val="5"/>
            <w:tcBorders>
              <w:top w:val="single" w:sz="12" w:space="0" w:color="000000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35436AF" w14:textId="77777777" w:rsidR="001150C8" w:rsidRPr="002A4524" w:rsidRDefault="001150C8" w:rsidP="00317FFE">
            <w:pPr>
              <w:widowControl/>
              <w:tabs>
                <w:tab w:val="left" w:pos="142"/>
              </w:tabs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  <w:t>COMPTE RENDU SEMESTRIEL (CRS)</w:t>
            </w:r>
          </w:p>
        </w:tc>
      </w:tr>
      <w:tr w:rsidR="00206676" w:rsidRPr="002A4524" w14:paraId="299B416A" w14:textId="77777777" w:rsidTr="001150C8">
        <w:trPr>
          <w:trHeight w:val="454"/>
        </w:trPr>
        <w:tc>
          <w:tcPr>
            <w:tcW w:w="10207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C30723C" w14:textId="1BCE5EC5" w:rsidR="00206676" w:rsidRPr="002A4524" w:rsidRDefault="00206676" w:rsidP="00ED55D9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fr-FR" w:bidi="ar-SA"/>
              </w:rPr>
              <w:t>Ce CRS établi par le GS</w:t>
            </w:r>
            <w:r w:rsidR="00152C4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fr-FR" w:bidi="ar-SA"/>
              </w:rPr>
              <w:t>C</w:t>
            </w:r>
            <w:r w:rsidRPr="002A452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fr-FR" w:bidi="ar-SA"/>
              </w:rPr>
              <w:t xml:space="preserve"> doit être transmis, après validation, à la PFC Est/DAP/</w:t>
            </w:r>
            <w:r w:rsidR="00ED55D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fr-FR" w:bidi="ar-SA"/>
              </w:rPr>
              <w:t>Bureau Management de l’Achat</w:t>
            </w:r>
          </w:p>
        </w:tc>
      </w:tr>
      <w:tr w:rsidR="00206676" w:rsidRPr="002A4524" w14:paraId="497AF3BD" w14:textId="77777777" w:rsidTr="009B1682">
        <w:trPr>
          <w:trHeight w:val="1134"/>
        </w:trPr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93C46" w14:textId="77777777" w:rsidR="00206676" w:rsidRPr="002A4524" w:rsidRDefault="00206676" w:rsidP="00317FFE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kern w:val="0"/>
                <w:lang w:eastAsia="fr-FR" w:bidi="ar-SA"/>
              </w:rPr>
              <w:t xml:space="preserve">MARCHE DE </w:t>
            </w:r>
          </w:p>
        </w:tc>
        <w:tc>
          <w:tcPr>
            <w:tcW w:w="50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CFA2F2E" w14:textId="77777777" w:rsidR="001150C8" w:rsidRPr="001150C8" w:rsidRDefault="001150C8" w:rsidP="001150C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</w:pPr>
            <w:r w:rsidRPr="001150C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  <w:t xml:space="preserve">Analyses </w:t>
            </w:r>
            <w:r w:rsidR="00DC7A85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  <w:t>microbiologiques</w:t>
            </w:r>
            <w:r w:rsidRPr="001150C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  <w:t xml:space="preserve"> de denrées alimentaires</w:t>
            </w:r>
            <w:r w:rsidR="00206676" w:rsidRPr="001150C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  <w:t xml:space="preserve"> </w:t>
            </w:r>
          </w:p>
          <w:p w14:paraId="24F0EB2D" w14:textId="1EEEB6EB" w:rsidR="00206676" w:rsidRPr="00CE5209" w:rsidRDefault="00206676" w:rsidP="00152C44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</w:pPr>
            <w:r w:rsidRPr="001150C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  <w:t>au profit des GS</w:t>
            </w:r>
            <w:r w:rsidR="00152C4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  <w:t>C</w:t>
            </w:r>
            <w:r w:rsidRPr="001150C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  <w:t xml:space="preserve"> rattachés à la PFC Est</w:t>
            </w:r>
          </w:p>
        </w:tc>
      </w:tr>
      <w:tr w:rsidR="00206676" w:rsidRPr="002A4524" w14:paraId="3B8B2636" w14:textId="77777777" w:rsidTr="009B1682">
        <w:trPr>
          <w:trHeight w:val="412"/>
        </w:trPr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58410" w14:textId="77777777" w:rsidR="00206676" w:rsidRPr="002A4524" w:rsidRDefault="00206676" w:rsidP="00317FFE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kern w:val="0"/>
                <w:lang w:eastAsia="fr-FR" w:bidi="ar-SA"/>
              </w:rPr>
              <w:t>N° DU MARCHE</w:t>
            </w:r>
          </w:p>
        </w:tc>
        <w:tc>
          <w:tcPr>
            <w:tcW w:w="50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C080A97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kern w:val="0"/>
                <w:lang w:eastAsia="fr-FR" w:bidi="ar-SA"/>
              </w:rPr>
              <w:t> </w:t>
            </w:r>
          </w:p>
        </w:tc>
      </w:tr>
      <w:tr w:rsidR="00206676" w:rsidRPr="002A4524" w14:paraId="4FE1A4D4" w14:textId="77777777" w:rsidTr="009B1682">
        <w:trPr>
          <w:trHeight w:val="400"/>
        </w:trPr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5B9E9" w14:textId="4D086224" w:rsidR="00206676" w:rsidRPr="002A4524" w:rsidRDefault="00206676" w:rsidP="00152C44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kern w:val="0"/>
                <w:lang w:eastAsia="fr-FR" w:bidi="ar-SA"/>
              </w:rPr>
              <w:t>GS</w:t>
            </w:r>
            <w:r w:rsidR="00152C44">
              <w:rPr>
                <w:rFonts w:ascii="Arial" w:eastAsia="Times New Roman" w:hAnsi="Arial" w:cs="Arial"/>
                <w:kern w:val="0"/>
                <w:lang w:eastAsia="fr-FR" w:bidi="ar-SA"/>
              </w:rPr>
              <w:t>C</w:t>
            </w:r>
          </w:p>
        </w:tc>
        <w:tc>
          <w:tcPr>
            <w:tcW w:w="50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1FA06BE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b/>
                <w:bCs/>
                <w:kern w:val="0"/>
                <w:lang w:eastAsia="fr-FR" w:bidi="ar-SA"/>
              </w:rPr>
              <w:t> </w:t>
            </w:r>
          </w:p>
        </w:tc>
      </w:tr>
      <w:tr w:rsidR="00206676" w:rsidRPr="002A4524" w14:paraId="537EC93E" w14:textId="77777777" w:rsidTr="009B1682">
        <w:trPr>
          <w:trHeight w:val="400"/>
        </w:trPr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D31E2" w14:textId="77777777" w:rsidR="00206676" w:rsidRPr="002A4524" w:rsidRDefault="00206676" w:rsidP="00317FFE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kern w:val="0"/>
                <w:lang w:eastAsia="fr-FR" w:bidi="ar-SA"/>
              </w:rPr>
              <w:t>MOIS CONSIDERES</w:t>
            </w:r>
          </w:p>
        </w:tc>
        <w:tc>
          <w:tcPr>
            <w:tcW w:w="50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3EF6EE9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kern w:val="0"/>
                <w:lang w:eastAsia="fr-FR" w:bidi="ar-SA"/>
              </w:rPr>
              <w:t> </w:t>
            </w:r>
          </w:p>
        </w:tc>
      </w:tr>
      <w:tr w:rsidR="00206676" w:rsidRPr="002A4524" w14:paraId="0F182DA1" w14:textId="77777777" w:rsidTr="009B1682">
        <w:trPr>
          <w:trHeight w:val="907"/>
        </w:trPr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41FB3F3E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 w:bidi="ar-SA"/>
              </w:rPr>
              <w:t xml:space="preserve">  </w:t>
            </w:r>
          </w:p>
        </w:tc>
        <w:tc>
          <w:tcPr>
            <w:tcW w:w="25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EB600B1" w14:textId="77777777" w:rsidR="00206676" w:rsidRPr="00CE5209" w:rsidRDefault="00A74015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fr-FR" w:bidi="ar-SA"/>
              </w:rPr>
              <w:t>PRESTATIONS PREVUES AUX ANNEXES TECHNIQUES</w:t>
            </w:r>
          </w:p>
        </w:tc>
        <w:tc>
          <w:tcPr>
            <w:tcW w:w="25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74577F9" w14:textId="77777777" w:rsidR="00206676" w:rsidRPr="00A74015" w:rsidRDefault="00A74015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fr-FR" w:bidi="ar-SA"/>
              </w:rPr>
            </w:pPr>
            <w:r w:rsidRPr="00A74015">
              <w:rPr>
                <w:rFonts w:ascii="Arial" w:eastAsia="Times New Roman" w:hAnsi="Arial" w:cs="Arial"/>
                <w:kern w:val="0"/>
                <w:sz w:val="22"/>
                <w:szCs w:val="22"/>
                <w:lang w:eastAsia="fr-FR" w:bidi="ar-SA"/>
              </w:rPr>
              <w:t>PRESTATIONS SUPPLEMENTAIRES</w:t>
            </w:r>
          </w:p>
        </w:tc>
      </w:tr>
      <w:tr w:rsidR="00206676" w:rsidRPr="002A4524" w14:paraId="76AF8294" w14:textId="77777777" w:rsidTr="009B1682">
        <w:trPr>
          <w:trHeight w:val="1134"/>
        </w:trPr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9B265F" w14:textId="77777777" w:rsidR="00206676" w:rsidRPr="001638CE" w:rsidRDefault="009B1682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  <w:t>NOMBRE DE COMMANDES EFFECTUEES mensuelles/trimestrielles/…</w:t>
            </w:r>
          </w:p>
        </w:tc>
        <w:tc>
          <w:tcPr>
            <w:tcW w:w="25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41BDCC9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</w:p>
        </w:tc>
        <w:tc>
          <w:tcPr>
            <w:tcW w:w="25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2BF1CF6E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</w:p>
        </w:tc>
      </w:tr>
      <w:tr w:rsidR="00206676" w:rsidRPr="002A4524" w14:paraId="25EE0F7A" w14:textId="77777777" w:rsidTr="002865A5">
        <w:trPr>
          <w:trHeight w:val="935"/>
        </w:trPr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315CE1" w14:textId="77777777" w:rsidR="00206676" w:rsidRPr="003415E6" w:rsidRDefault="00206676" w:rsidP="009B168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3415E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  <w:t xml:space="preserve">MONTANT DES COMMANDES </w:t>
            </w:r>
            <w:r w:rsidR="009B168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  <w:t xml:space="preserve">EFFECTUEES </w:t>
            </w:r>
            <w:r w:rsidRPr="003415E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  <w:t>EUROS TTC</w:t>
            </w:r>
          </w:p>
        </w:tc>
        <w:tc>
          <w:tcPr>
            <w:tcW w:w="2526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EC4F9FA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kern w:val="0"/>
                <w:lang w:eastAsia="fr-FR" w:bidi="ar-SA"/>
              </w:rPr>
              <w:t> </w:t>
            </w:r>
          </w:p>
        </w:tc>
        <w:tc>
          <w:tcPr>
            <w:tcW w:w="2508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5B6EEA6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</w:p>
        </w:tc>
      </w:tr>
      <w:tr w:rsidR="009B1682" w:rsidRPr="002A4524" w14:paraId="3259B306" w14:textId="77777777" w:rsidTr="002865A5">
        <w:trPr>
          <w:trHeight w:val="913"/>
        </w:trPr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D48580" w14:textId="77777777" w:rsidR="009B1682" w:rsidRPr="003415E6" w:rsidRDefault="009B1682" w:rsidP="009B168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3415E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  <w:t xml:space="preserve">MONTANT DES COMMANDES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  <w:t xml:space="preserve">REELLEMENT FACTUREES EN </w:t>
            </w:r>
            <w:r w:rsidRPr="003415E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  <w:t>EUROS TTC</w:t>
            </w:r>
          </w:p>
        </w:tc>
        <w:tc>
          <w:tcPr>
            <w:tcW w:w="2526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C125298" w14:textId="77777777" w:rsidR="009B1682" w:rsidRPr="002A4524" w:rsidRDefault="009B1682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</w:p>
        </w:tc>
        <w:tc>
          <w:tcPr>
            <w:tcW w:w="2508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5F77BEA" w14:textId="77777777" w:rsidR="009B1682" w:rsidRPr="002A4524" w:rsidRDefault="009B1682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</w:p>
        </w:tc>
      </w:tr>
      <w:tr w:rsidR="00206676" w:rsidRPr="002A4524" w14:paraId="0E6972DD" w14:textId="77777777" w:rsidTr="002865A5">
        <w:trPr>
          <w:trHeight w:val="731"/>
        </w:trPr>
        <w:tc>
          <w:tcPr>
            <w:tcW w:w="517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35C020" w14:textId="13DA1058" w:rsidR="00206676" w:rsidRPr="003415E6" w:rsidRDefault="00206676" w:rsidP="00152C44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3415E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  <w:t>Nom, Prénom et coordonnées téléphoniques du personnel désigné par le GS</w:t>
            </w:r>
            <w:r w:rsidR="00152C4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  <w:t>C</w:t>
            </w:r>
            <w:r w:rsidRPr="003415E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  <w:t xml:space="preserve"> pour assurer le suivi de l'exécution du marché </w:t>
            </w:r>
          </w:p>
        </w:tc>
        <w:tc>
          <w:tcPr>
            <w:tcW w:w="5034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7186863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kern w:val="0"/>
                <w:lang w:eastAsia="fr-FR" w:bidi="ar-SA"/>
              </w:rPr>
              <w:t> </w:t>
            </w:r>
          </w:p>
        </w:tc>
      </w:tr>
      <w:tr w:rsidR="00206676" w:rsidRPr="002A4524" w14:paraId="71D57300" w14:textId="77777777" w:rsidTr="000D342D">
        <w:trPr>
          <w:trHeight w:val="3561"/>
        </w:trPr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68340A" w14:textId="77777777" w:rsidR="009B1682" w:rsidRPr="009B1682" w:rsidRDefault="009B1682" w:rsidP="009B168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ENQUETE SATISFACTION :</w:t>
            </w:r>
          </w:p>
          <w:p w14:paraId="7EA166D4" w14:textId="77777777" w:rsidR="009B1682" w:rsidRPr="009B1682" w:rsidRDefault="009B1682" w:rsidP="009B168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COMMENTAIRES DIVERS</w:t>
            </w:r>
          </w:p>
          <w:p w14:paraId="10F2D552" w14:textId="77777777" w:rsidR="009B1682" w:rsidRPr="009B1682" w:rsidRDefault="009B1682" w:rsidP="009B168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Nombre de report accordés :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 xml:space="preserve"> </w:t>
            </w: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nature, motif</w:t>
            </w:r>
          </w:p>
          <w:p w14:paraId="4EEE5978" w14:textId="77777777" w:rsidR="009B1682" w:rsidRPr="009B1682" w:rsidRDefault="009B1682" w:rsidP="009B168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Délai moyen de réception des comptes rendus d'analyses :</w:t>
            </w:r>
          </w:p>
          <w:p w14:paraId="28EB30A7" w14:textId="77777777" w:rsidR="009B1682" w:rsidRPr="009B1682" w:rsidRDefault="009B1682" w:rsidP="009B168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 xml:space="preserve">Taux de satisfaction de la prestation :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 xml:space="preserve">                        </w:t>
            </w: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 xml:space="preserve">1 = </w:t>
            </w:r>
            <w:proofErr w:type="gramStart"/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 xml:space="preserve">satisfaisant;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 xml:space="preserve">  </w:t>
            </w:r>
            <w:proofErr w:type="gramEnd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 xml:space="preserve">                                                                     </w:t>
            </w: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 xml:space="preserve">2 = moyennement satisfaisant;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 xml:space="preserve">                                                       </w:t>
            </w: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3 = insatisfaisant - Justifier</w:t>
            </w:r>
          </w:p>
          <w:p w14:paraId="61B64B43" w14:textId="77777777" w:rsidR="009B1682" w:rsidRPr="009B1682" w:rsidRDefault="009B1682" w:rsidP="009B168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Qualité du compte rendu d'analyses :</w:t>
            </w:r>
          </w:p>
          <w:p w14:paraId="297225F4" w14:textId="77777777" w:rsidR="009B1682" w:rsidRPr="009B1682" w:rsidRDefault="009B1682" w:rsidP="009B168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Relations titulaire/FB...</w:t>
            </w:r>
          </w:p>
          <w:p w14:paraId="1B26C89A" w14:textId="77777777" w:rsidR="00206676" w:rsidRPr="003415E6" w:rsidRDefault="009B1682" w:rsidP="009B168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 w:rsidRPr="009B168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Si prestations supplémentaires, justifier la survenue du besoin (résultats non satisfaisants, demande SSA...) :</w:t>
            </w:r>
          </w:p>
        </w:tc>
        <w:tc>
          <w:tcPr>
            <w:tcW w:w="50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9EA6FF2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  <w:t> </w:t>
            </w:r>
          </w:p>
        </w:tc>
      </w:tr>
      <w:tr w:rsidR="00206676" w:rsidRPr="002A4524" w14:paraId="476C4055" w14:textId="77777777" w:rsidTr="00206676">
        <w:trPr>
          <w:trHeight w:val="283"/>
        </w:trPr>
        <w:tc>
          <w:tcPr>
            <w:tcW w:w="8106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A9A9E8" w14:textId="455F845B" w:rsidR="00206676" w:rsidRPr="003415E6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</w:pPr>
            <w:r w:rsidRPr="003415E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  <w:t>ACCORD DE LA FORMATION BENEFICIAIRE POU</w:t>
            </w:r>
            <w:r w:rsidR="00D13A1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 w:bidi="ar-SA"/>
              </w:rPr>
              <w:t>R LA RECONDUCTION DU MARCHE</w:t>
            </w:r>
          </w:p>
        </w:tc>
        <w:tc>
          <w:tcPr>
            <w:tcW w:w="87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7FA22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OUI</w:t>
            </w:r>
          </w:p>
        </w:tc>
        <w:tc>
          <w:tcPr>
            <w:tcW w:w="122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39D74" w14:textId="77777777" w:rsidR="00206676" w:rsidRPr="002A4524" w:rsidRDefault="00206676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 w:rsidRPr="002A452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NON</w:t>
            </w:r>
          </w:p>
        </w:tc>
      </w:tr>
      <w:tr w:rsidR="00206676" w:rsidRPr="002A4524" w14:paraId="23943FEF" w14:textId="77777777" w:rsidTr="002865A5">
        <w:trPr>
          <w:trHeight w:val="1077"/>
        </w:trPr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EECEAE0" w14:textId="67115D46" w:rsidR="00206676" w:rsidRPr="003415E6" w:rsidRDefault="00A76745" w:rsidP="00152C44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SIGNATURE</w:t>
            </w:r>
            <w:bookmarkStart w:id="0" w:name="_GoBack"/>
            <w:bookmarkEnd w:id="0"/>
            <w:r w:rsidR="00206676" w:rsidRPr="003415E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 xml:space="preserve"> GS</w:t>
            </w:r>
            <w:r w:rsidR="00152C4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C</w:t>
            </w:r>
            <w:r w:rsidR="00206676" w:rsidRPr="003415E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br/>
              <w:t>(date, grade, nom et fonction)</w:t>
            </w:r>
          </w:p>
        </w:tc>
        <w:tc>
          <w:tcPr>
            <w:tcW w:w="50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752B7A0" w14:textId="5F970826" w:rsidR="002865A5" w:rsidRDefault="002865A5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SIGNATURE DU TITULAIRE</w:t>
            </w:r>
          </w:p>
          <w:p w14:paraId="01FB5FBB" w14:textId="2FF0E374" w:rsidR="00206676" w:rsidRPr="002A4524" w:rsidRDefault="002865A5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  <w:r w:rsidRPr="003415E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  <w:t>(date, grade, nom et fonction)</w:t>
            </w:r>
            <w:r w:rsidR="00206676" w:rsidRPr="002A4524">
              <w:rPr>
                <w:rFonts w:ascii="Arial" w:eastAsia="Times New Roman" w:hAnsi="Arial" w:cs="Arial"/>
                <w:kern w:val="0"/>
                <w:lang w:eastAsia="fr-FR" w:bidi="ar-SA"/>
              </w:rPr>
              <w:t> </w:t>
            </w:r>
          </w:p>
        </w:tc>
      </w:tr>
      <w:tr w:rsidR="002865A5" w:rsidRPr="002A4524" w14:paraId="18E601E9" w14:textId="77777777" w:rsidTr="000D342D">
        <w:trPr>
          <w:trHeight w:val="1077"/>
        </w:trPr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B01724B" w14:textId="77777777" w:rsidR="002865A5" w:rsidRPr="003415E6" w:rsidRDefault="002865A5" w:rsidP="00152C44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5034" w:type="dxa"/>
            <w:gridSpan w:val="4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18A7CE3" w14:textId="77777777" w:rsidR="002865A5" w:rsidRPr="002A4524" w:rsidRDefault="002865A5" w:rsidP="00317FF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fr-FR" w:bidi="ar-SA"/>
              </w:rPr>
            </w:pPr>
          </w:p>
        </w:tc>
      </w:tr>
    </w:tbl>
    <w:p w14:paraId="096573BE" w14:textId="77777777" w:rsidR="00CC21C0" w:rsidRDefault="00CC21C0"/>
    <w:sectPr w:rsidR="00CC21C0" w:rsidSect="000D342D">
      <w:pgSz w:w="11906" w:h="16838"/>
      <w:pgMar w:top="794" w:right="1418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676"/>
    <w:rsid w:val="000D342D"/>
    <w:rsid w:val="000D6806"/>
    <w:rsid w:val="001150C8"/>
    <w:rsid w:val="00152C44"/>
    <w:rsid w:val="00206676"/>
    <w:rsid w:val="002865A5"/>
    <w:rsid w:val="009B1682"/>
    <w:rsid w:val="00A74015"/>
    <w:rsid w:val="00A76745"/>
    <w:rsid w:val="00AD5D48"/>
    <w:rsid w:val="00CC21C0"/>
    <w:rsid w:val="00D13A14"/>
    <w:rsid w:val="00DC7A85"/>
    <w:rsid w:val="00EA34FE"/>
    <w:rsid w:val="00ED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F768"/>
  <w15:chartTrackingRefBased/>
  <w15:docId w15:val="{CD17503C-EA61-4B49-AF1A-BC289248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06676"/>
    <w:pPr>
      <w:widowControl w:val="0"/>
      <w:suppressAutoHyphens/>
      <w:autoSpaceDN w:val="0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3A5E2-4E83-4339-B430-9C08FCD87D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A856CD-EA3C-49A3-8E3B-0B0D8B3DA5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5CB358-6846-46D4-84E8-E9C9FE6C2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NEGELE Régine SA CL SUPERIE DEF</dc:creator>
  <cp:keywords/>
  <dc:description/>
  <cp:lastModifiedBy>EL MAZIANE Abdellah SA CN MINDEF</cp:lastModifiedBy>
  <cp:revision>11</cp:revision>
  <dcterms:created xsi:type="dcterms:W3CDTF">2021-08-18T08:14:00Z</dcterms:created>
  <dcterms:modified xsi:type="dcterms:W3CDTF">2025-08-19T14:12:00Z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